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C35" w:rsidRDefault="00503C35">
      <w:pPr>
        <w:rPr>
          <w:rFonts w:ascii="Comic Sans MS Bold" w:hAnsi="Comic Sans MS Bold"/>
          <w:b/>
          <w:sz w:val="32"/>
        </w:rPr>
      </w:pPr>
      <w:r w:rsidRPr="00503C35">
        <w:rPr>
          <w:rFonts w:ascii="Comic Sans MS Bold" w:hAnsi="Comic Sans MS Bold"/>
          <w:b/>
          <w:sz w:val="32"/>
        </w:rPr>
        <w:t>Name_________________</w:t>
      </w:r>
    </w:p>
    <w:p w:rsidR="00503C35" w:rsidRPr="00503C35" w:rsidRDefault="00503C35">
      <w:pPr>
        <w:rPr>
          <w:rFonts w:ascii="Comic Sans MS Bold" w:hAnsi="Comic Sans MS Bold"/>
          <w:b/>
          <w:sz w:val="32"/>
        </w:rPr>
      </w:pPr>
    </w:p>
    <w:p w:rsidR="00B34F5B" w:rsidRPr="00503C35" w:rsidRDefault="00B34F5B">
      <w:pPr>
        <w:rPr>
          <w:rFonts w:ascii="Comic Sans MS" w:hAnsi="Comic Sans MS"/>
          <w:b/>
          <w:sz w:val="44"/>
        </w:rPr>
      </w:pPr>
      <w:r w:rsidRPr="00503C35">
        <w:rPr>
          <w:rFonts w:ascii="Comic Sans MS" w:hAnsi="Comic Sans MS"/>
          <w:b/>
          <w:sz w:val="44"/>
        </w:rPr>
        <w:t xml:space="preserve">I can count: </w:t>
      </w:r>
    </w:p>
    <w:p w:rsidR="00B34F5B" w:rsidRDefault="00B34F5B">
      <w:r>
        <w:rPr>
          <w:noProof/>
        </w:rPr>
        <w:drawing>
          <wp:inline distT="0" distB="0" distL="0" distR="0">
            <wp:extent cx="8138160" cy="196088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8160" cy="196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C35" w:rsidRDefault="00503C35"/>
    <w:p w:rsidR="00F27892" w:rsidRDefault="00F27892"/>
    <w:tbl>
      <w:tblPr>
        <w:tblStyle w:val="TableGrid"/>
        <w:tblW w:w="0" w:type="auto"/>
        <w:tblInd w:w="288" w:type="dxa"/>
        <w:tblLook w:val="00BF"/>
      </w:tblPr>
      <w:tblGrid>
        <w:gridCol w:w="6210"/>
        <w:gridCol w:w="3330"/>
        <w:gridCol w:w="2970"/>
      </w:tblGrid>
      <w:tr w:rsidR="00F27892">
        <w:tc>
          <w:tcPr>
            <w:tcW w:w="6210" w:type="dxa"/>
          </w:tcPr>
          <w:p w:rsidR="00F27892" w:rsidRPr="00F27892" w:rsidRDefault="00F27892" w:rsidP="00F27892">
            <w:pPr>
              <w:rPr>
                <w:rFonts w:ascii="Comic Sans MS Bold" w:hAnsi="Comic Sans MS Bold"/>
                <w:sz w:val="32"/>
              </w:rPr>
            </w:pPr>
            <w:r w:rsidRPr="00F27892">
              <w:rPr>
                <w:rFonts w:ascii="Comic Sans MS Bold" w:hAnsi="Comic Sans MS Bold"/>
                <w:sz w:val="32"/>
              </w:rPr>
              <w:t>Pre-K Benchmark Goals:</w:t>
            </w:r>
          </w:p>
          <w:p w:rsidR="00F27892" w:rsidRDefault="00F27892"/>
        </w:tc>
        <w:tc>
          <w:tcPr>
            <w:tcW w:w="3330" w:type="dxa"/>
          </w:tcPr>
          <w:p w:rsidR="00F27892" w:rsidRDefault="00F27892">
            <w:r>
              <w:rPr>
                <w:rFonts w:ascii="Comic Sans MS Bold" w:hAnsi="Comic Sans MS Bold"/>
                <w:sz w:val="32"/>
              </w:rPr>
              <w:t>My Goals</w:t>
            </w:r>
            <w:r w:rsidRPr="00F27892">
              <w:rPr>
                <w:rFonts w:ascii="Comic Sans MS Bold" w:hAnsi="Comic Sans MS Bold"/>
                <w:sz w:val="32"/>
              </w:rPr>
              <w:t>:</w:t>
            </w:r>
          </w:p>
        </w:tc>
        <w:tc>
          <w:tcPr>
            <w:tcW w:w="2970" w:type="dxa"/>
          </w:tcPr>
          <w:p w:rsidR="00F27892" w:rsidRDefault="00F27892">
            <w:r>
              <w:rPr>
                <w:rFonts w:ascii="Comic Sans MS Bold" w:hAnsi="Comic Sans MS Bold"/>
                <w:sz w:val="32"/>
              </w:rPr>
              <w:t>I counted to</w:t>
            </w:r>
            <w:r w:rsidRPr="00F27892">
              <w:rPr>
                <w:rFonts w:ascii="Comic Sans MS Bold" w:hAnsi="Comic Sans MS Bold"/>
                <w:sz w:val="32"/>
              </w:rPr>
              <w:t>:</w:t>
            </w:r>
          </w:p>
        </w:tc>
      </w:tr>
      <w:tr w:rsidR="00F27892">
        <w:tc>
          <w:tcPr>
            <w:tcW w:w="6210" w:type="dxa"/>
          </w:tcPr>
          <w:p w:rsidR="00F27892" w:rsidRDefault="00F27892">
            <w:r w:rsidRPr="00F27892">
              <w:rPr>
                <w:rFonts w:ascii="Comic Sans MS Bold" w:hAnsi="Comic Sans MS Bold"/>
                <w:b/>
                <w:sz w:val="32"/>
              </w:rPr>
              <w:t>1</w:t>
            </w:r>
            <w:r w:rsidRPr="00F27892">
              <w:rPr>
                <w:rFonts w:ascii="Comic Sans MS Bold" w:hAnsi="Comic Sans MS Bold"/>
                <w:b/>
                <w:sz w:val="32"/>
                <w:vertAlign w:val="superscript"/>
              </w:rPr>
              <w:t>st</w:t>
            </w:r>
            <w:r w:rsidRPr="00F27892">
              <w:rPr>
                <w:rFonts w:ascii="Comic Sans MS Bold" w:hAnsi="Comic Sans MS Bold"/>
                <w:b/>
                <w:sz w:val="32"/>
              </w:rPr>
              <w:t xml:space="preserve"> nine weeks</w:t>
            </w:r>
            <w:r>
              <w:rPr>
                <w:rFonts w:ascii="Comic Sans MS Bold" w:hAnsi="Comic Sans MS Bold"/>
                <w:b/>
                <w:sz w:val="32"/>
              </w:rPr>
              <w:t xml:space="preserve">: Count up to </w:t>
            </w:r>
            <w:r w:rsidRPr="00F27892">
              <w:rPr>
                <w:rFonts w:ascii="Comic Sans MS Bold" w:hAnsi="Comic Sans MS Bold"/>
                <w:b/>
                <w:sz w:val="32"/>
              </w:rPr>
              <w:t>5</w:t>
            </w:r>
            <w:r>
              <w:rPr>
                <w:rFonts w:ascii="Comic Sans MS Bold" w:hAnsi="Comic Sans MS Bold"/>
                <w:b/>
                <w:sz w:val="32"/>
              </w:rPr>
              <w:t>.</w:t>
            </w:r>
          </w:p>
        </w:tc>
        <w:tc>
          <w:tcPr>
            <w:tcW w:w="3330" w:type="dxa"/>
          </w:tcPr>
          <w:p w:rsidR="00F27892" w:rsidRDefault="00F27892"/>
        </w:tc>
        <w:tc>
          <w:tcPr>
            <w:tcW w:w="2970" w:type="dxa"/>
          </w:tcPr>
          <w:p w:rsidR="00F27892" w:rsidRDefault="00F27892"/>
        </w:tc>
      </w:tr>
      <w:tr w:rsidR="00F27892">
        <w:tc>
          <w:tcPr>
            <w:tcW w:w="6210" w:type="dxa"/>
          </w:tcPr>
          <w:p w:rsidR="00F27892" w:rsidRDefault="00F27892">
            <w:r w:rsidRPr="00F27892">
              <w:rPr>
                <w:rFonts w:ascii="Comic Sans MS Bold" w:hAnsi="Comic Sans MS Bold"/>
                <w:b/>
                <w:sz w:val="32"/>
              </w:rPr>
              <w:t>2</w:t>
            </w:r>
            <w:r w:rsidRPr="00F27892">
              <w:rPr>
                <w:rFonts w:ascii="Comic Sans MS Bold" w:hAnsi="Comic Sans MS Bold"/>
                <w:b/>
                <w:sz w:val="32"/>
                <w:vertAlign w:val="superscript"/>
              </w:rPr>
              <w:t>nd</w:t>
            </w:r>
            <w:r w:rsidRPr="00F27892">
              <w:rPr>
                <w:rFonts w:ascii="Comic Sans MS Bold" w:hAnsi="Comic Sans MS Bold"/>
                <w:b/>
                <w:sz w:val="32"/>
              </w:rPr>
              <w:t xml:space="preserve"> nine weeks</w:t>
            </w:r>
            <w:r>
              <w:rPr>
                <w:rFonts w:ascii="Comic Sans MS Bold" w:hAnsi="Comic Sans MS Bold"/>
                <w:b/>
                <w:sz w:val="32"/>
              </w:rPr>
              <w:t xml:space="preserve">: Count up to </w:t>
            </w:r>
            <w:r w:rsidRPr="00F27892">
              <w:rPr>
                <w:rFonts w:ascii="Comic Sans MS Bold" w:hAnsi="Comic Sans MS Bold"/>
                <w:b/>
                <w:sz w:val="32"/>
              </w:rPr>
              <w:t>10</w:t>
            </w:r>
            <w:r>
              <w:rPr>
                <w:rFonts w:ascii="Comic Sans MS Bold" w:hAnsi="Comic Sans MS Bold"/>
                <w:b/>
                <w:sz w:val="32"/>
              </w:rPr>
              <w:t>.</w:t>
            </w:r>
          </w:p>
        </w:tc>
        <w:tc>
          <w:tcPr>
            <w:tcW w:w="3330" w:type="dxa"/>
          </w:tcPr>
          <w:p w:rsidR="00F27892" w:rsidRDefault="00F27892"/>
        </w:tc>
        <w:tc>
          <w:tcPr>
            <w:tcW w:w="2970" w:type="dxa"/>
          </w:tcPr>
          <w:p w:rsidR="00F27892" w:rsidRDefault="00F27892"/>
        </w:tc>
      </w:tr>
      <w:tr w:rsidR="00F27892">
        <w:tc>
          <w:tcPr>
            <w:tcW w:w="6210" w:type="dxa"/>
          </w:tcPr>
          <w:p w:rsidR="00F27892" w:rsidRDefault="00F27892">
            <w:r w:rsidRPr="00F27892">
              <w:rPr>
                <w:rFonts w:ascii="Comic Sans MS Bold" w:hAnsi="Comic Sans MS Bold"/>
                <w:b/>
                <w:sz w:val="32"/>
              </w:rPr>
              <w:t>3</w:t>
            </w:r>
            <w:r w:rsidRPr="00F27892">
              <w:rPr>
                <w:rFonts w:ascii="Comic Sans MS Bold" w:hAnsi="Comic Sans MS Bold"/>
                <w:b/>
                <w:sz w:val="32"/>
                <w:vertAlign w:val="superscript"/>
              </w:rPr>
              <w:t>rd</w:t>
            </w:r>
            <w:r w:rsidRPr="00F27892">
              <w:rPr>
                <w:rFonts w:ascii="Comic Sans MS Bold" w:hAnsi="Comic Sans MS Bold"/>
                <w:b/>
                <w:sz w:val="32"/>
              </w:rPr>
              <w:t xml:space="preserve"> nine weeks</w:t>
            </w:r>
            <w:r>
              <w:rPr>
                <w:rFonts w:ascii="Comic Sans MS Bold" w:hAnsi="Comic Sans MS Bold"/>
                <w:b/>
                <w:sz w:val="32"/>
              </w:rPr>
              <w:t xml:space="preserve">: Count up to </w:t>
            </w:r>
            <w:r w:rsidRPr="00F27892">
              <w:rPr>
                <w:rFonts w:ascii="Comic Sans MS Bold" w:hAnsi="Comic Sans MS Bold"/>
                <w:b/>
                <w:sz w:val="32"/>
              </w:rPr>
              <w:t>20</w:t>
            </w:r>
            <w:r>
              <w:rPr>
                <w:rFonts w:ascii="Comic Sans MS Bold" w:hAnsi="Comic Sans MS Bold"/>
                <w:b/>
                <w:sz w:val="32"/>
              </w:rPr>
              <w:t>.</w:t>
            </w:r>
          </w:p>
        </w:tc>
        <w:tc>
          <w:tcPr>
            <w:tcW w:w="3330" w:type="dxa"/>
          </w:tcPr>
          <w:p w:rsidR="00F27892" w:rsidRDefault="00F27892"/>
        </w:tc>
        <w:tc>
          <w:tcPr>
            <w:tcW w:w="2970" w:type="dxa"/>
          </w:tcPr>
          <w:p w:rsidR="00F27892" w:rsidRDefault="00F27892"/>
        </w:tc>
      </w:tr>
      <w:tr w:rsidR="00F27892">
        <w:tc>
          <w:tcPr>
            <w:tcW w:w="6210" w:type="dxa"/>
          </w:tcPr>
          <w:p w:rsidR="00F27892" w:rsidRDefault="00F27892">
            <w:r w:rsidRPr="00F27892">
              <w:rPr>
                <w:rFonts w:ascii="Comic Sans MS Bold" w:hAnsi="Comic Sans MS Bold"/>
                <w:b/>
                <w:sz w:val="32"/>
              </w:rPr>
              <w:t>4</w:t>
            </w:r>
            <w:r w:rsidRPr="00F27892">
              <w:rPr>
                <w:rFonts w:ascii="Comic Sans MS Bold" w:hAnsi="Comic Sans MS Bold"/>
                <w:b/>
                <w:sz w:val="32"/>
                <w:vertAlign w:val="superscript"/>
              </w:rPr>
              <w:t>th</w:t>
            </w:r>
            <w:r w:rsidRPr="00F27892">
              <w:rPr>
                <w:rFonts w:ascii="Comic Sans MS Bold" w:hAnsi="Comic Sans MS Bold"/>
                <w:b/>
                <w:sz w:val="32"/>
              </w:rPr>
              <w:t xml:space="preserve"> nine weeks</w:t>
            </w:r>
            <w:r>
              <w:rPr>
                <w:rFonts w:ascii="Comic Sans MS Bold" w:hAnsi="Comic Sans MS Bold"/>
                <w:b/>
                <w:sz w:val="32"/>
              </w:rPr>
              <w:t xml:space="preserve">: Count up to </w:t>
            </w:r>
            <w:r w:rsidRPr="00F27892">
              <w:rPr>
                <w:rFonts w:ascii="Comic Sans MS Bold" w:hAnsi="Comic Sans MS Bold"/>
                <w:b/>
                <w:sz w:val="32"/>
              </w:rPr>
              <w:t>30</w:t>
            </w:r>
            <w:r>
              <w:rPr>
                <w:rFonts w:ascii="Comic Sans MS Bold" w:hAnsi="Comic Sans MS Bold"/>
                <w:b/>
                <w:sz w:val="32"/>
              </w:rPr>
              <w:t>.</w:t>
            </w:r>
          </w:p>
        </w:tc>
        <w:tc>
          <w:tcPr>
            <w:tcW w:w="3330" w:type="dxa"/>
          </w:tcPr>
          <w:p w:rsidR="00F27892" w:rsidRDefault="00F27892"/>
        </w:tc>
        <w:tc>
          <w:tcPr>
            <w:tcW w:w="2970" w:type="dxa"/>
          </w:tcPr>
          <w:p w:rsidR="00F27892" w:rsidRDefault="00F27892"/>
        </w:tc>
      </w:tr>
    </w:tbl>
    <w:p w:rsidR="00503C35" w:rsidRPr="00503C35" w:rsidRDefault="00503C35">
      <w:pPr>
        <w:rPr>
          <w:rFonts w:ascii="Comic Sans MS Bold" w:hAnsi="Comic Sans MS Bold"/>
          <w:i/>
          <w:sz w:val="20"/>
        </w:rPr>
      </w:pPr>
    </w:p>
    <w:p w:rsidR="00FD1172" w:rsidRPr="00503C35" w:rsidRDefault="00503C35">
      <w:pPr>
        <w:rPr>
          <w:rFonts w:ascii="Comic Sans MS Bold" w:hAnsi="Comic Sans MS Bold"/>
          <w:b/>
          <w:sz w:val="32"/>
        </w:rPr>
      </w:pPr>
      <w:r>
        <w:rPr>
          <w:rFonts w:ascii="Comic Sans MS Bold" w:hAnsi="Comic Sans MS Bold"/>
          <w:sz w:val="32"/>
        </w:rPr>
        <w:t>*</w:t>
      </w:r>
      <w:r w:rsidR="00C50187" w:rsidRPr="00503C35">
        <w:rPr>
          <w:rFonts w:ascii="Comic Sans MS Bold" w:hAnsi="Comic Sans MS Bold"/>
          <w:sz w:val="32"/>
        </w:rPr>
        <w:t>Kinder Benchmark</w:t>
      </w:r>
      <w:r w:rsidR="00F27892" w:rsidRPr="00503C35">
        <w:rPr>
          <w:rFonts w:ascii="Comic Sans MS Bold" w:hAnsi="Comic Sans MS Bold"/>
          <w:sz w:val="32"/>
        </w:rPr>
        <w:t xml:space="preserve">: Count up to </w:t>
      </w:r>
      <w:r w:rsidR="00C50187" w:rsidRPr="00503C35">
        <w:rPr>
          <w:rFonts w:ascii="Comic Sans MS Bold" w:hAnsi="Comic Sans MS Bold"/>
          <w:sz w:val="32"/>
        </w:rPr>
        <w:t>100</w:t>
      </w:r>
      <w:r w:rsidR="00F27892" w:rsidRPr="00503C35">
        <w:rPr>
          <w:rFonts w:ascii="Comic Sans MS Bold" w:hAnsi="Comic Sans MS Bold"/>
          <w:sz w:val="32"/>
        </w:rPr>
        <w:t>.</w:t>
      </w:r>
    </w:p>
    <w:sectPr w:rsidR="00FD1172" w:rsidRPr="00503C35" w:rsidSect="00B34F5B">
      <w:pgSz w:w="15840" w:h="12240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 Bold">
    <w:panose1 w:val="030F09020303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34F5B"/>
    <w:rsid w:val="001A4933"/>
    <w:rsid w:val="001D6724"/>
    <w:rsid w:val="00503C35"/>
    <w:rsid w:val="00B232F8"/>
    <w:rsid w:val="00B34F5B"/>
    <w:rsid w:val="00C50187"/>
    <w:rsid w:val="00E74067"/>
    <w:rsid w:val="00E96D70"/>
    <w:rsid w:val="00F27892"/>
    <w:rsid w:val="00FD1172"/>
  </w:rsids>
  <m:mathPr>
    <m:mathFont m:val="123Angles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BD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2789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219</Characters>
  <Application>Microsoft Macintosh Word</Application>
  <DocSecurity>4</DocSecurity>
  <Lines>1</Lines>
  <Paragraphs>1</Paragraphs>
  <ScaleCrop>false</ScaleCrop>
  <Company>Leander ISD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Leander ISD</dc:creator>
  <cp:keywords/>
  <cp:lastModifiedBy>Leander ISD</cp:lastModifiedBy>
  <cp:revision>2</cp:revision>
  <cp:lastPrinted>2011-01-27T22:01:00Z</cp:lastPrinted>
  <dcterms:created xsi:type="dcterms:W3CDTF">2011-01-28T18:36:00Z</dcterms:created>
  <dcterms:modified xsi:type="dcterms:W3CDTF">2011-01-28T18:36:00Z</dcterms:modified>
</cp:coreProperties>
</file>